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0DA5F" w14:textId="77777777" w:rsidR="009E2A25" w:rsidRPr="003B76E2" w:rsidRDefault="009E2A25" w:rsidP="009E2A25">
      <w:pPr>
        <w:pStyle w:val="Subtitle"/>
        <w:spacing w:line="240" w:lineRule="auto"/>
        <w:jc w:val="center"/>
        <w:rPr>
          <w:rFonts w:cstheme="minorHAnsi"/>
          <w:sz w:val="24"/>
          <w:szCs w:val="24"/>
          <w:lang w:eastAsia="en-US"/>
        </w:rPr>
      </w:pPr>
      <w:r w:rsidRPr="003B76E2">
        <w:rPr>
          <w:rFonts w:cstheme="minorHAnsi"/>
          <w:smallCaps/>
          <w:sz w:val="24"/>
          <w:szCs w:val="24"/>
        </w:rPr>
        <w:t xml:space="preserve">TIEKĖJŲ KVALIFIKACIJOS REIKALAVIMAI IR REIKALAVIMAI LAIKYTIS </w:t>
      </w:r>
      <w:r w:rsidRPr="003B76E2">
        <w:rPr>
          <w:rFonts w:cstheme="minorHAnsi"/>
          <w:sz w:val="24"/>
          <w:szCs w:val="24"/>
          <w:lang w:eastAsia="en-US"/>
        </w:rPr>
        <w:t>KOKYBĖS VADYBOS SISTEMOS IR (ARBA) APLINKOS APSAUGOS VADYBOS SISTEMOS STANDARTŲ</w:t>
      </w:r>
    </w:p>
    <w:p w14:paraId="5616414E" w14:textId="77777777" w:rsidR="009E2A25" w:rsidRPr="003B76E2" w:rsidRDefault="009E2A25" w:rsidP="009E2A25">
      <w:pPr>
        <w:pStyle w:val="ListParagraph"/>
        <w:numPr>
          <w:ilvl w:val="0"/>
          <w:numId w:val="1"/>
        </w:numPr>
        <w:spacing w:after="0" w:line="240" w:lineRule="auto"/>
        <w:ind w:left="0" w:firstLine="567"/>
        <w:jc w:val="both"/>
        <w:rPr>
          <w:rFonts w:eastAsiaTheme="minorHAnsi" w:cstheme="minorHAnsi"/>
          <w:sz w:val="24"/>
          <w:szCs w:val="24"/>
          <w:lang w:eastAsia="en-US"/>
        </w:rPr>
      </w:pPr>
      <w:r w:rsidRPr="003B76E2">
        <w:rPr>
          <w:rFonts w:eastAsiaTheme="minorHAnsi" w:cstheme="minorHAnsi"/>
          <w:sz w:val="24"/>
          <w:szCs w:val="24"/>
          <w:lang w:eastAsia="en-US"/>
        </w:rPr>
        <w:t xml:space="preserve">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w:t>
      </w:r>
    </w:p>
    <w:p w14:paraId="2ED44286" w14:textId="77777777" w:rsidR="009E2A25" w:rsidRPr="003B76E2" w:rsidRDefault="009E2A25" w:rsidP="009E2A25">
      <w:pPr>
        <w:pStyle w:val="ListParagraph"/>
        <w:numPr>
          <w:ilvl w:val="0"/>
          <w:numId w:val="1"/>
        </w:numPr>
        <w:spacing w:after="0" w:line="240" w:lineRule="auto"/>
        <w:ind w:left="0" w:firstLine="567"/>
        <w:jc w:val="both"/>
        <w:rPr>
          <w:rFonts w:eastAsiaTheme="minorHAnsi" w:cstheme="minorHAnsi"/>
          <w:sz w:val="24"/>
          <w:szCs w:val="24"/>
          <w:lang w:eastAsia="en-US"/>
        </w:rPr>
      </w:pPr>
      <w:r w:rsidRPr="003B76E2">
        <w:rPr>
          <w:rFonts w:eastAsiaTheme="minorHAnsi" w:cstheme="minorHAnsi"/>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2008EBD1" w14:textId="77777777" w:rsidR="009E2A25" w:rsidRPr="003B76E2" w:rsidRDefault="009E2A25" w:rsidP="009E2A25">
      <w:pPr>
        <w:pStyle w:val="ListParagraph"/>
        <w:numPr>
          <w:ilvl w:val="0"/>
          <w:numId w:val="1"/>
        </w:numPr>
        <w:spacing w:after="0" w:line="257" w:lineRule="auto"/>
        <w:ind w:left="0" w:firstLine="567"/>
        <w:jc w:val="both"/>
        <w:rPr>
          <w:rFonts w:eastAsiaTheme="minorHAnsi" w:cstheme="minorHAnsi"/>
          <w:b/>
          <w:bCs/>
          <w:sz w:val="24"/>
          <w:szCs w:val="24"/>
        </w:rPr>
      </w:pPr>
      <w:r w:rsidRPr="003B76E2">
        <w:rPr>
          <w:rFonts w:cstheme="minorHAnsi"/>
          <w:sz w:val="24"/>
          <w:szCs w:val="24"/>
        </w:rPr>
        <w:t>Kai tiekėjas remiasi kitų ūkio subjektų pajėgumais, kad atitiktų kvalifikacijos reikalavimą</w:t>
      </w:r>
      <w:r w:rsidRPr="003B76E2">
        <w:rPr>
          <w:rFonts w:eastAsia="Calibri" w:cstheme="minorHAnsi"/>
          <w:color w:val="7030A0"/>
          <w:sz w:val="24"/>
          <w:szCs w:val="24"/>
        </w:rPr>
        <w:t xml:space="preserve">, </w:t>
      </w:r>
      <w:r w:rsidRPr="003B76E2">
        <w:rPr>
          <w:rFonts w:eastAsia="Calibri" w:cstheme="minorHAnsi"/>
          <w:sz w:val="24"/>
          <w:szCs w:val="24"/>
        </w:rPr>
        <w:t xml:space="preserve">jie </w:t>
      </w:r>
      <w:r w:rsidRPr="003B76E2">
        <w:rPr>
          <w:rFonts w:cstheme="minorHAnsi"/>
          <w:sz w:val="24"/>
          <w:szCs w:val="24"/>
        </w:rPr>
        <w:t>privalo prisiimti solidarią atsakomybę už sutarties įvykdymą.</w:t>
      </w:r>
    </w:p>
    <w:p w14:paraId="114B824D" w14:textId="77777777" w:rsidR="009E2A25" w:rsidRPr="003B76E2" w:rsidRDefault="009E2A25" w:rsidP="009E2A25">
      <w:pPr>
        <w:spacing w:after="0" w:line="257" w:lineRule="auto"/>
        <w:ind w:left="567"/>
        <w:jc w:val="both"/>
        <w:rPr>
          <w:rFonts w:eastAsiaTheme="minorHAnsi" w:cstheme="minorHAnsi"/>
          <w:b/>
          <w:bCs/>
          <w:sz w:val="24"/>
          <w:szCs w:val="24"/>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230"/>
        <w:gridCol w:w="5220"/>
      </w:tblGrid>
      <w:tr w:rsidR="009E2A25" w:rsidRPr="003B76E2" w14:paraId="51566404" w14:textId="77777777" w:rsidTr="00647405">
        <w:trPr>
          <w:tblHeader/>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18D2817E" w14:textId="77777777" w:rsidR="009E2A25" w:rsidRPr="003B76E2" w:rsidRDefault="009E2A25" w:rsidP="00647405">
            <w:pPr>
              <w:jc w:val="both"/>
              <w:rPr>
                <w:rFonts w:cstheme="minorHAnsi"/>
                <w:b/>
                <w:sz w:val="24"/>
                <w:szCs w:val="24"/>
              </w:rPr>
            </w:pPr>
            <w:r w:rsidRPr="003B76E2">
              <w:rPr>
                <w:rFonts w:cstheme="minorHAnsi"/>
                <w:b/>
                <w:sz w:val="24"/>
                <w:szCs w:val="24"/>
              </w:rPr>
              <w:t>Eil. Nr.</w:t>
            </w:r>
          </w:p>
        </w:tc>
        <w:tc>
          <w:tcPr>
            <w:tcW w:w="4230" w:type="dxa"/>
            <w:tcBorders>
              <w:top w:val="single" w:sz="4" w:space="0" w:color="auto"/>
              <w:left w:val="single" w:sz="4" w:space="0" w:color="auto"/>
              <w:bottom w:val="single" w:sz="4" w:space="0" w:color="auto"/>
              <w:right w:val="single" w:sz="4" w:space="0" w:color="auto"/>
            </w:tcBorders>
            <w:vAlign w:val="center"/>
            <w:hideMark/>
          </w:tcPr>
          <w:p w14:paraId="5EBE771E" w14:textId="77777777" w:rsidR="009E2A25" w:rsidRPr="003B76E2" w:rsidRDefault="009E2A25" w:rsidP="00647405">
            <w:pPr>
              <w:jc w:val="both"/>
              <w:rPr>
                <w:rFonts w:cstheme="minorHAnsi"/>
                <w:b/>
                <w:bCs/>
                <w:sz w:val="24"/>
                <w:szCs w:val="24"/>
              </w:rPr>
            </w:pPr>
            <w:r w:rsidRPr="003B76E2">
              <w:rPr>
                <w:rFonts w:cstheme="minorHAnsi"/>
                <w:b/>
                <w:bCs/>
                <w:sz w:val="24"/>
                <w:szCs w:val="24"/>
              </w:rPr>
              <w:t>Kvalifikacijos reikalavimas</w:t>
            </w:r>
          </w:p>
        </w:tc>
        <w:tc>
          <w:tcPr>
            <w:tcW w:w="5220" w:type="dxa"/>
            <w:tcBorders>
              <w:top w:val="single" w:sz="4" w:space="0" w:color="auto"/>
              <w:left w:val="single" w:sz="4" w:space="0" w:color="auto"/>
              <w:bottom w:val="single" w:sz="4" w:space="0" w:color="auto"/>
              <w:right w:val="single" w:sz="4" w:space="0" w:color="auto"/>
            </w:tcBorders>
            <w:vAlign w:val="center"/>
            <w:hideMark/>
          </w:tcPr>
          <w:p w14:paraId="4BECAA84" w14:textId="77777777" w:rsidR="009E2A25" w:rsidRPr="003B76E2" w:rsidRDefault="009E2A25" w:rsidP="00647405">
            <w:pPr>
              <w:jc w:val="both"/>
              <w:rPr>
                <w:rFonts w:cstheme="minorHAnsi"/>
                <w:b/>
                <w:bCs/>
                <w:sz w:val="24"/>
                <w:szCs w:val="24"/>
              </w:rPr>
            </w:pPr>
            <w:r w:rsidRPr="003B76E2">
              <w:rPr>
                <w:rFonts w:cstheme="minorHAnsi"/>
                <w:b/>
                <w:sz w:val="24"/>
                <w:szCs w:val="24"/>
              </w:rPr>
              <w:t>Kvalifikacijos reikalavimus įrodantys dokumentai</w:t>
            </w:r>
          </w:p>
        </w:tc>
      </w:tr>
      <w:tr w:rsidR="009E2A25" w:rsidRPr="003B76E2" w14:paraId="309E03EF" w14:textId="77777777" w:rsidTr="00647405">
        <w:trPr>
          <w:tblHeader/>
          <w:jc w:val="center"/>
        </w:trPr>
        <w:tc>
          <w:tcPr>
            <w:tcW w:w="10075" w:type="dxa"/>
            <w:gridSpan w:val="3"/>
            <w:tcBorders>
              <w:top w:val="single" w:sz="4" w:space="0" w:color="auto"/>
              <w:left w:val="single" w:sz="4" w:space="0" w:color="auto"/>
              <w:bottom w:val="single" w:sz="4" w:space="0" w:color="auto"/>
              <w:right w:val="single" w:sz="4" w:space="0" w:color="auto"/>
            </w:tcBorders>
            <w:vAlign w:val="center"/>
            <w:hideMark/>
          </w:tcPr>
          <w:p w14:paraId="7A47D407" w14:textId="77777777" w:rsidR="009E2A25" w:rsidRPr="003B76E2" w:rsidRDefault="009E2A25" w:rsidP="00647405">
            <w:pPr>
              <w:jc w:val="both"/>
              <w:rPr>
                <w:rFonts w:cstheme="minorHAnsi"/>
                <w:b/>
                <w:sz w:val="24"/>
                <w:szCs w:val="24"/>
              </w:rPr>
            </w:pPr>
            <w:r w:rsidRPr="003B76E2">
              <w:rPr>
                <w:rFonts w:cstheme="minorHAnsi"/>
                <w:b/>
                <w:sz w:val="24"/>
                <w:szCs w:val="24"/>
              </w:rPr>
              <w:t>TECHNINIS IR PROFESINIS PAJĖGUMAS</w:t>
            </w:r>
          </w:p>
        </w:tc>
      </w:tr>
      <w:tr w:rsidR="009E2A25" w:rsidRPr="003B76E2" w14:paraId="7714BDC8" w14:textId="77777777" w:rsidTr="00647405">
        <w:trPr>
          <w:jc w:val="center"/>
        </w:trPr>
        <w:tc>
          <w:tcPr>
            <w:tcW w:w="625" w:type="dxa"/>
            <w:tcBorders>
              <w:top w:val="single" w:sz="4" w:space="0" w:color="auto"/>
              <w:left w:val="single" w:sz="4" w:space="0" w:color="auto"/>
              <w:bottom w:val="single" w:sz="4" w:space="0" w:color="auto"/>
              <w:right w:val="single" w:sz="4" w:space="0" w:color="auto"/>
            </w:tcBorders>
            <w:hideMark/>
          </w:tcPr>
          <w:p w14:paraId="3909B72D" w14:textId="77777777" w:rsidR="009E2A25" w:rsidRPr="003B76E2" w:rsidRDefault="009E2A25" w:rsidP="00647405">
            <w:pPr>
              <w:jc w:val="both"/>
              <w:rPr>
                <w:rFonts w:cstheme="minorHAnsi"/>
                <w:sz w:val="24"/>
                <w:szCs w:val="24"/>
              </w:rPr>
            </w:pPr>
            <w:r w:rsidRPr="003B76E2">
              <w:rPr>
                <w:rFonts w:cstheme="minorHAnsi"/>
                <w:sz w:val="24"/>
                <w:szCs w:val="24"/>
              </w:rPr>
              <w:t>1.</w:t>
            </w:r>
          </w:p>
        </w:tc>
        <w:tc>
          <w:tcPr>
            <w:tcW w:w="4230" w:type="dxa"/>
            <w:tcBorders>
              <w:top w:val="single" w:sz="4" w:space="0" w:color="auto"/>
              <w:left w:val="single" w:sz="4" w:space="0" w:color="auto"/>
              <w:bottom w:val="single" w:sz="4" w:space="0" w:color="auto"/>
              <w:right w:val="single" w:sz="4" w:space="0" w:color="auto"/>
            </w:tcBorders>
          </w:tcPr>
          <w:p w14:paraId="44C4FA89" w14:textId="77777777" w:rsidR="009E2A25" w:rsidRPr="003B76E2" w:rsidRDefault="009E2A25" w:rsidP="00647405">
            <w:pPr>
              <w:jc w:val="both"/>
              <w:rPr>
                <w:rFonts w:cstheme="minorHAnsi"/>
                <w:i/>
                <w:iCs/>
                <w:sz w:val="24"/>
                <w:szCs w:val="24"/>
              </w:rPr>
            </w:pPr>
            <w:r w:rsidRPr="003B76E2">
              <w:rPr>
                <w:rFonts w:cstheme="minorHAnsi"/>
                <w:bCs/>
                <w:sz w:val="24"/>
                <w:szCs w:val="24"/>
              </w:rPr>
              <w:t>Tiekėjas turi ar gali pasitelkti sutarties vykdymui ne mažiau kaip 1 projektų vadovą, kuris turi žinių ir patirties, reikalingų pirkimo sutarties vykdymui</w:t>
            </w:r>
            <w:r>
              <w:rPr>
                <w:rFonts w:cstheme="minorHAnsi"/>
                <w:iCs/>
                <w:sz w:val="24"/>
                <w:szCs w:val="24"/>
              </w:rPr>
              <w:t xml:space="preserve"> renginių</w:t>
            </w:r>
            <w:r w:rsidRPr="003B76E2">
              <w:rPr>
                <w:rFonts w:cstheme="minorHAnsi"/>
                <w:iCs/>
                <w:sz w:val="24"/>
                <w:szCs w:val="24"/>
              </w:rPr>
              <w:t xml:space="preserve"> organizavimo srityje</w:t>
            </w:r>
            <w:r w:rsidRPr="003B76E2">
              <w:rPr>
                <w:rFonts w:cstheme="minorHAnsi"/>
                <w:bCs/>
                <w:sz w:val="24"/>
                <w:szCs w:val="24"/>
              </w:rPr>
              <w:t xml:space="preserve"> ir atitinka visus žemiau išvardintus reikalavimus:</w:t>
            </w:r>
          </w:p>
          <w:p w14:paraId="53CC34A8" w14:textId="77777777" w:rsidR="009E2A25" w:rsidRPr="003B76E2" w:rsidRDefault="009E2A25" w:rsidP="00647405">
            <w:pPr>
              <w:jc w:val="both"/>
              <w:rPr>
                <w:rFonts w:cstheme="minorHAnsi"/>
                <w:bCs/>
                <w:sz w:val="24"/>
                <w:szCs w:val="24"/>
              </w:rPr>
            </w:pPr>
            <w:r w:rsidRPr="003B76E2">
              <w:rPr>
                <w:rFonts w:cstheme="minorHAnsi"/>
                <w:bCs/>
                <w:sz w:val="24"/>
                <w:szCs w:val="24"/>
              </w:rPr>
              <w:t xml:space="preserve">1) per pastaruosius 3 metus iki pasiūlymų pateikimo termino pabaigos yra įgyvendinęs ne mažiau kaip </w:t>
            </w:r>
            <w:r>
              <w:rPr>
                <w:rFonts w:cstheme="minorHAnsi"/>
                <w:bCs/>
                <w:sz w:val="24"/>
                <w:szCs w:val="24"/>
              </w:rPr>
              <w:t>2 (du)</w:t>
            </w:r>
            <w:r w:rsidRPr="003B76E2">
              <w:rPr>
                <w:rFonts w:cstheme="minorHAnsi"/>
                <w:bCs/>
                <w:sz w:val="24"/>
                <w:szCs w:val="24"/>
              </w:rPr>
              <w:t xml:space="preserve"> </w:t>
            </w:r>
            <w:r>
              <w:rPr>
                <w:rFonts w:cstheme="minorHAnsi"/>
                <w:bCs/>
                <w:sz w:val="24"/>
                <w:szCs w:val="24"/>
              </w:rPr>
              <w:t xml:space="preserve">gyvus </w:t>
            </w:r>
            <w:r w:rsidRPr="003B76E2">
              <w:rPr>
                <w:rFonts w:cstheme="minorHAnsi"/>
                <w:bCs/>
                <w:sz w:val="24"/>
                <w:szCs w:val="24"/>
              </w:rPr>
              <w:t>rengin</w:t>
            </w:r>
            <w:r>
              <w:rPr>
                <w:rFonts w:cstheme="minorHAnsi"/>
                <w:bCs/>
                <w:sz w:val="24"/>
                <w:szCs w:val="24"/>
              </w:rPr>
              <w:t>ius</w:t>
            </w:r>
            <w:r w:rsidRPr="003B76E2">
              <w:rPr>
                <w:rFonts w:cstheme="minorHAnsi"/>
                <w:bCs/>
                <w:sz w:val="24"/>
                <w:szCs w:val="24"/>
              </w:rPr>
              <w:t>, kurio biudžetas ne mažesnis nei 30 000 Eur be PVM ir dalyvių skaičius ne mažiau kaip 2</w:t>
            </w:r>
            <w:r>
              <w:rPr>
                <w:rFonts w:cstheme="minorHAnsi"/>
                <w:bCs/>
                <w:sz w:val="24"/>
                <w:szCs w:val="24"/>
              </w:rPr>
              <w:t>0</w:t>
            </w:r>
            <w:r w:rsidRPr="003B76E2">
              <w:rPr>
                <w:rFonts w:cstheme="minorHAnsi"/>
                <w:bCs/>
                <w:sz w:val="24"/>
                <w:szCs w:val="24"/>
              </w:rPr>
              <w:t>0 žmonių;</w:t>
            </w:r>
          </w:p>
          <w:p w14:paraId="5C0CF788" w14:textId="77777777" w:rsidR="009E2A25" w:rsidRPr="003B76E2" w:rsidRDefault="009E2A25" w:rsidP="00647405">
            <w:pPr>
              <w:jc w:val="both"/>
              <w:rPr>
                <w:rFonts w:cstheme="minorHAnsi"/>
                <w:bCs/>
                <w:sz w:val="24"/>
                <w:szCs w:val="24"/>
              </w:rPr>
            </w:pPr>
            <w:r>
              <w:rPr>
                <w:rFonts w:cstheme="minorHAnsi"/>
                <w:bCs/>
                <w:sz w:val="24"/>
                <w:szCs w:val="24"/>
              </w:rPr>
              <w:t>2</w:t>
            </w:r>
            <w:r w:rsidRPr="003B76E2">
              <w:rPr>
                <w:rFonts w:cstheme="minorHAnsi"/>
                <w:bCs/>
                <w:sz w:val="24"/>
                <w:szCs w:val="24"/>
              </w:rPr>
              <w:t xml:space="preserve">) per pastaruosius 3 metus iki pasiūlymų pateikimo termino pabaigos yra įgyvendinęs ne mažiau kaip </w:t>
            </w:r>
            <w:r>
              <w:rPr>
                <w:rFonts w:cstheme="minorHAnsi"/>
                <w:bCs/>
                <w:sz w:val="24"/>
                <w:szCs w:val="24"/>
              </w:rPr>
              <w:t>2</w:t>
            </w:r>
            <w:r w:rsidRPr="003B76E2">
              <w:rPr>
                <w:rFonts w:cstheme="minorHAnsi"/>
                <w:bCs/>
                <w:sz w:val="24"/>
                <w:szCs w:val="24"/>
              </w:rPr>
              <w:t xml:space="preserve"> </w:t>
            </w:r>
            <w:r>
              <w:rPr>
                <w:rFonts w:cstheme="minorHAnsi"/>
                <w:bCs/>
                <w:sz w:val="24"/>
                <w:szCs w:val="24"/>
              </w:rPr>
              <w:t xml:space="preserve">(du) </w:t>
            </w:r>
            <w:r w:rsidRPr="003B76E2">
              <w:rPr>
                <w:rFonts w:cstheme="minorHAnsi"/>
                <w:bCs/>
                <w:sz w:val="24"/>
                <w:szCs w:val="24"/>
              </w:rPr>
              <w:t>virtual</w:t>
            </w:r>
            <w:r>
              <w:rPr>
                <w:rFonts w:cstheme="minorHAnsi"/>
                <w:bCs/>
                <w:sz w:val="24"/>
                <w:szCs w:val="24"/>
              </w:rPr>
              <w:t>ius</w:t>
            </w:r>
            <w:r w:rsidRPr="003B76E2">
              <w:rPr>
                <w:rFonts w:cstheme="minorHAnsi"/>
                <w:bCs/>
                <w:sz w:val="24"/>
                <w:szCs w:val="24"/>
              </w:rPr>
              <w:t xml:space="preserve"> ir (arba) hibridin</w:t>
            </w:r>
            <w:r>
              <w:rPr>
                <w:rFonts w:cstheme="minorHAnsi"/>
                <w:bCs/>
                <w:sz w:val="24"/>
                <w:szCs w:val="24"/>
              </w:rPr>
              <w:t>ius</w:t>
            </w:r>
            <w:r w:rsidRPr="003B76E2">
              <w:rPr>
                <w:rFonts w:cstheme="minorHAnsi"/>
                <w:bCs/>
                <w:sz w:val="24"/>
                <w:szCs w:val="24"/>
              </w:rPr>
              <w:t xml:space="preserve"> rengin</w:t>
            </w:r>
            <w:r>
              <w:rPr>
                <w:rFonts w:cstheme="minorHAnsi"/>
                <w:bCs/>
                <w:sz w:val="24"/>
                <w:szCs w:val="24"/>
              </w:rPr>
              <w:t>ius</w:t>
            </w:r>
            <w:r w:rsidRPr="003B76E2">
              <w:rPr>
                <w:rFonts w:cstheme="minorHAnsi"/>
                <w:bCs/>
                <w:sz w:val="24"/>
                <w:szCs w:val="24"/>
              </w:rPr>
              <w:t>*</w:t>
            </w:r>
            <w:r>
              <w:rPr>
                <w:rFonts w:cstheme="minorHAnsi"/>
                <w:bCs/>
                <w:sz w:val="24"/>
                <w:szCs w:val="24"/>
              </w:rPr>
              <w:t xml:space="preserve"> </w:t>
            </w:r>
            <w:r w:rsidRPr="003B76E2">
              <w:rPr>
                <w:rFonts w:cstheme="minorHAnsi"/>
                <w:bCs/>
                <w:sz w:val="24"/>
                <w:szCs w:val="24"/>
              </w:rPr>
              <w:t xml:space="preserve">dalyvių skaičius ne mažiau kaip </w:t>
            </w:r>
            <w:r>
              <w:rPr>
                <w:rFonts w:cstheme="minorHAnsi"/>
                <w:bCs/>
                <w:sz w:val="24"/>
                <w:szCs w:val="24"/>
              </w:rPr>
              <w:t>10</w:t>
            </w:r>
            <w:r w:rsidRPr="003B76E2">
              <w:rPr>
                <w:rFonts w:cstheme="minorHAnsi"/>
                <w:bCs/>
                <w:sz w:val="24"/>
                <w:szCs w:val="24"/>
              </w:rPr>
              <w:t>0 žmonių</w:t>
            </w:r>
            <w:r>
              <w:rPr>
                <w:rFonts w:cstheme="minorHAnsi"/>
                <w:bCs/>
                <w:sz w:val="24"/>
                <w:szCs w:val="24"/>
              </w:rPr>
              <w:t>;</w:t>
            </w:r>
          </w:p>
          <w:p w14:paraId="788108D3" w14:textId="77777777" w:rsidR="009E2A25" w:rsidRPr="003B76E2" w:rsidRDefault="009E2A25" w:rsidP="00647405">
            <w:pPr>
              <w:jc w:val="both"/>
              <w:rPr>
                <w:rFonts w:cstheme="minorHAnsi"/>
                <w:bCs/>
                <w:sz w:val="24"/>
                <w:szCs w:val="24"/>
              </w:rPr>
            </w:pPr>
            <w:r>
              <w:rPr>
                <w:rFonts w:cstheme="minorHAnsi"/>
                <w:bCs/>
                <w:sz w:val="24"/>
                <w:szCs w:val="24"/>
              </w:rPr>
              <w:lastRenderedPageBreak/>
              <w:t>3</w:t>
            </w:r>
            <w:r w:rsidRPr="003B76E2">
              <w:rPr>
                <w:rFonts w:cstheme="minorHAnsi"/>
                <w:bCs/>
                <w:sz w:val="24"/>
                <w:szCs w:val="24"/>
              </w:rPr>
              <w:t xml:space="preserve">) moka lietuvių ir anglų kalbą ne mažesniu nei C1 lygiu (pagal </w:t>
            </w:r>
            <w:proofErr w:type="spellStart"/>
            <w:r w:rsidRPr="003B76E2">
              <w:rPr>
                <w:rFonts w:cstheme="minorHAnsi"/>
                <w:bCs/>
                <w:sz w:val="24"/>
                <w:szCs w:val="24"/>
              </w:rPr>
              <w:t>Europass</w:t>
            </w:r>
            <w:proofErr w:type="spellEnd"/>
            <w:r w:rsidRPr="003B76E2">
              <w:rPr>
                <w:rFonts w:cstheme="minorHAnsi"/>
                <w:bCs/>
                <w:sz w:val="24"/>
                <w:szCs w:val="24"/>
              </w:rPr>
              <w:t xml:space="preserve"> kalbų pasą).</w:t>
            </w:r>
          </w:p>
          <w:p w14:paraId="093C807D" w14:textId="77777777" w:rsidR="009E2A25" w:rsidRPr="003B76E2" w:rsidRDefault="009E2A25" w:rsidP="00647405">
            <w:pPr>
              <w:jc w:val="both"/>
              <w:rPr>
                <w:rFonts w:cstheme="minorHAnsi"/>
                <w:bCs/>
                <w:i/>
                <w:iCs/>
                <w:sz w:val="24"/>
                <w:szCs w:val="24"/>
              </w:rPr>
            </w:pPr>
            <w:r w:rsidRPr="003B76E2">
              <w:rPr>
                <w:rFonts w:cstheme="minorHAnsi"/>
                <w:bCs/>
                <w:i/>
                <w:iCs/>
                <w:sz w:val="24"/>
                <w:szCs w:val="24"/>
              </w:rPr>
              <w:t>Pastaba: Tiekėjas gali pateikti informaciją apie įvykdytas/vykdomas atskiras sutartis, arba apie vieną sutartį, jeigu pagal sutartį specialisto įgyvendinti renginiai atitinka visus šiame punkte nustatytus reikalavimus.</w:t>
            </w:r>
          </w:p>
          <w:p w14:paraId="7119FC5F" w14:textId="77777777" w:rsidR="009E2A25" w:rsidRPr="003B76E2" w:rsidRDefault="009E2A25" w:rsidP="00647405">
            <w:pPr>
              <w:jc w:val="both"/>
              <w:rPr>
                <w:rFonts w:cstheme="minorHAnsi"/>
                <w:bCs/>
                <w:i/>
                <w:iCs/>
                <w:sz w:val="24"/>
                <w:szCs w:val="24"/>
              </w:rPr>
            </w:pPr>
            <w:r w:rsidRPr="003B76E2">
              <w:rPr>
                <w:rFonts w:cstheme="minorHAnsi"/>
                <w:bCs/>
                <w:i/>
                <w:iCs/>
                <w:sz w:val="24"/>
                <w:szCs w:val="24"/>
              </w:rPr>
              <w:t xml:space="preserve">* Hibridinė konferencija – kai dalis renginio pranešėjų ir dalyvių dalyvauja gyvai, o likusieji dalyvauja </w:t>
            </w:r>
            <w:r>
              <w:rPr>
                <w:rFonts w:cstheme="minorHAnsi"/>
                <w:bCs/>
                <w:i/>
                <w:iCs/>
                <w:sz w:val="24"/>
                <w:szCs w:val="24"/>
              </w:rPr>
              <w:t>nuotoliu (</w:t>
            </w:r>
            <w:r w:rsidRPr="003B76E2">
              <w:rPr>
                <w:rFonts w:cstheme="minorHAnsi"/>
                <w:bCs/>
                <w:i/>
                <w:iCs/>
                <w:sz w:val="24"/>
                <w:szCs w:val="24"/>
              </w:rPr>
              <w:t>internetu</w:t>
            </w:r>
            <w:r>
              <w:rPr>
                <w:rFonts w:cstheme="minorHAnsi"/>
                <w:bCs/>
                <w:i/>
                <w:iCs/>
                <w:sz w:val="24"/>
                <w:szCs w:val="24"/>
              </w:rPr>
              <w:t>)</w:t>
            </w:r>
            <w:r w:rsidRPr="003B76E2">
              <w:rPr>
                <w:rFonts w:cstheme="minorHAnsi"/>
                <w:bCs/>
                <w:i/>
                <w:iCs/>
                <w:sz w:val="24"/>
                <w:szCs w:val="24"/>
              </w:rPr>
              <w:t xml:space="preserve">. Virtuali konferencija – kai renginio dalyviai ir pranešėjai dalyvauja </w:t>
            </w:r>
            <w:r>
              <w:rPr>
                <w:rFonts w:cstheme="minorHAnsi"/>
                <w:bCs/>
                <w:i/>
                <w:iCs/>
                <w:sz w:val="24"/>
                <w:szCs w:val="24"/>
              </w:rPr>
              <w:t>nuotoliu (</w:t>
            </w:r>
            <w:r w:rsidRPr="003B76E2">
              <w:rPr>
                <w:rFonts w:cstheme="minorHAnsi"/>
                <w:bCs/>
                <w:i/>
                <w:iCs/>
                <w:sz w:val="24"/>
                <w:szCs w:val="24"/>
              </w:rPr>
              <w:t>internetu</w:t>
            </w:r>
            <w:r>
              <w:rPr>
                <w:rFonts w:cstheme="minorHAnsi"/>
                <w:bCs/>
                <w:i/>
                <w:iCs/>
                <w:sz w:val="24"/>
                <w:szCs w:val="24"/>
              </w:rPr>
              <w:t>)</w:t>
            </w:r>
            <w:r w:rsidRPr="003B76E2">
              <w:rPr>
                <w:rFonts w:cstheme="minorHAnsi"/>
                <w:bCs/>
                <w:i/>
                <w:iCs/>
                <w:sz w:val="24"/>
                <w:szCs w:val="24"/>
              </w:rPr>
              <w:t>.</w:t>
            </w:r>
          </w:p>
        </w:tc>
        <w:tc>
          <w:tcPr>
            <w:tcW w:w="5220" w:type="dxa"/>
            <w:tcBorders>
              <w:top w:val="single" w:sz="4" w:space="0" w:color="auto"/>
              <w:left w:val="single" w:sz="4" w:space="0" w:color="auto"/>
              <w:bottom w:val="single" w:sz="4" w:space="0" w:color="auto"/>
              <w:right w:val="single" w:sz="4" w:space="0" w:color="auto"/>
            </w:tcBorders>
          </w:tcPr>
          <w:p w14:paraId="0CF3B4DD" w14:textId="77777777" w:rsidR="009E2A25" w:rsidRPr="003B76E2" w:rsidRDefault="009E2A25" w:rsidP="00647405">
            <w:pPr>
              <w:jc w:val="both"/>
              <w:rPr>
                <w:rFonts w:cstheme="minorHAnsi"/>
                <w:bCs/>
                <w:sz w:val="24"/>
                <w:szCs w:val="24"/>
              </w:rPr>
            </w:pPr>
            <w:r w:rsidRPr="003B76E2">
              <w:rPr>
                <w:rFonts w:cstheme="minorHAnsi"/>
                <w:bCs/>
                <w:sz w:val="24"/>
                <w:szCs w:val="24"/>
              </w:rPr>
              <w:lastRenderedPageBreak/>
              <w:t>Teikėjas turi pateikti:</w:t>
            </w:r>
          </w:p>
          <w:p w14:paraId="7C6E2892" w14:textId="77777777" w:rsidR="009E2A25" w:rsidRDefault="009E2A25" w:rsidP="009E2A25">
            <w:pPr>
              <w:pStyle w:val="ListParagraph"/>
              <w:numPr>
                <w:ilvl w:val="0"/>
                <w:numId w:val="2"/>
              </w:numPr>
              <w:ind w:left="-2" w:firstLine="362"/>
              <w:jc w:val="both"/>
              <w:rPr>
                <w:rFonts w:cstheme="minorHAnsi"/>
                <w:bCs/>
                <w:sz w:val="24"/>
                <w:szCs w:val="24"/>
              </w:rPr>
            </w:pPr>
            <w:r w:rsidRPr="00072469">
              <w:rPr>
                <w:rFonts w:cstheme="minorHAnsi"/>
                <w:bCs/>
                <w:sz w:val="24"/>
                <w:szCs w:val="24"/>
              </w:rPr>
              <w:t>pirkimo sutarties vykdymui paskiriamų specialistų sąrašą (9 priedas), nurodant jame kiekvieno specialisto vardą, pavardę, specialisto teisinius santykius su tiekėju, lietuvių kalbos ir anglų kalbos žinojimo lygius, kiekvieno specialisto patirties aprašymą (renginio datą, renginio pavadinimą, dalyvių skaičių, renginio biudžetą, renginio formą (gyvas, hibridinis, virtualus), renginio Užsakovus ir jų kontaktinius duomenis (vardas, pavardė, pareigos, tel. Nr., el. pašto adresas).</w:t>
            </w:r>
          </w:p>
          <w:p w14:paraId="29176246" w14:textId="77777777" w:rsidR="009E2A25" w:rsidRPr="00072469" w:rsidRDefault="009E2A25" w:rsidP="009E2A25">
            <w:pPr>
              <w:pStyle w:val="ListParagraph"/>
              <w:numPr>
                <w:ilvl w:val="0"/>
                <w:numId w:val="2"/>
              </w:numPr>
              <w:ind w:left="-2" w:firstLine="362"/>
              <w:jc w:val="both"/>
              <w:rPr>
                <w:rFonts w:cstheme="minorHAnsi"/>
                <w:bCs/>
                <w:sz w:val="24"/>
                <w:szCs w:val="24"/>
              </w:rPr>
            </w:pPr>
            <w:r>
              <w:rPr>
                <w:rFonts w:cstheme="minorHAnsi"/>
                <w:bCs/>
                <w:sz w:val="24"/>
                <w:szCs w:val="24"/>
              </w:rPr>
              <w:t>Paskiriamų specialistų gyvenimo aprašymus (cv).</w:t>
            </w:r>
          </w:p>
          <w:p w14:paraId="0121ED60" w14:textId="77777777" w:rsidR="009E2A25" w:rsidRPr="009E2A25" w:rsidRDefault="009E2A25" w:rsidP="00647405">
            <w:pPr>
              <w:jc w:val="both"/>
              <w:rPr>
                <w:rFonts w:cstheme="minorHAnsi"/>
                <w:bCs/>
                <w:sz w:val="24"/>
                <w:szCs w:val="24"/>
                <w:lang w:val="pt-PT"/>
              </w:rPr>
            </w:pPr>
          </w:p>
          <w:p w14:paraId="0D9C3C77" w14:textId="77777777" w:rsidR="009E2A25" w:rsidRPr="003B76E2" w:rsidRDefault="009E2A25" w:rsidP="00647405">
            <w:pPr>
              <w:jc w:val="both"/>
              <w:rPr>
                <w:rFonts w:cstheme="minorHAnsi"/>
                <w:bCs/>
                <w:sz w:val="24"/>
                <w:szCs w:val="24"/>
              </w:rPr>
            </w:pPr>
          </w:p>
          <w:p w14:paraId="3DC86ABD" w14:textId="77777777" w:rsidR="009E2A25" w:rsidRPr="003B76E2" w:rsidRDefault="009E2A25" w:rsidP="00647405">
            <w:pPr>
              <w:jc w:val="both"/>
              <w:rPr>
                <w:rFonts w:cstheme="minorHAnsi"/>
                <w:bCs/>
                <w:sz w:val="24"/>
                <w:szCs w:val="24"/>
              </w:rPr>
            </w:pPr>
          </w:p>
          <w:p w14:paraId="4CB39AE8" w14:textId="77777777" w:rsidR="009E2A25" w:rsidRPr="003B76E2" w:rsidRDefault="009E2A25" w:rsidP="00647405">
            <w:pPr>
              <w:jc w:val="both"/>
              <w:rPr>
                <w:rFonts w:cstheme="minorHAnsi"/>
                <w:bCs/>
                <w:sz w:val="24"/>
                <w:szCs w:val="24"/>
              </w:rPr>
            </w:pPr>
          </w:p>
          <w:p w14:paraId="214A87F5" w14:textId="77777777" w:rsidR="009E2A25" w:rsidRPr="003B76E2" w:rsidRDefault="009E2A25" w:rsidP="00647405">
            <w:pPr>
              <w:jc w:val="both"/>
              <w:rPr>
                <w:rFonts w:cstheme="minorHAnsi"/>
                <w:bCs/>
                <w:sz w:val="24"/>
                <w:szCs w:val="24"/>
              </w:rPr>
            </w:pPr>
          </w:p>
          <w:p w14:paraId="434E7508" w14:textId="77777777" w:rsidR="009E2A25" w:rsidRPr="003B76E2" w:rsidRDefault="009E2A25" w:rsidP="00647405">
            <w:pPr>
              <w:jc w:val="both"/>
              <w:rPr>
                <w:rFonts w:cstheme="minorHAnsi"/>
                <w:bCs/>
                <w:sz w:val="24"/>
                <w:szCs w:val="24"/>
              </w:rPr>
            </w:pPr>
          </w:p>
          <w:p w14:paraId="33EC8222" w14:textId="77777777" w:rsidR="009E2A25" w:rsidRPr="003B76E2" w:rsidRDefault="009E2A25" w:rsidP="00647405">
            <w:pPr>
              <w:jc w:val="both"/>
              <w:rPr>
                <w:rFonts w:cstheme="minorHAnsi"/>
                <w:bCs/>
                <w:sz w:val="24"/>
                <w:szCs w:val="24"/>
              </w:rPr>
            </w:pPr>
          </w:p>
          <w:p w14:paraId="13491E1B" w14:textId="77777777" w:rsidR="009E2A25" w:rsidRPr="003B76E2" w:rsidRDefault="009E2A25" w:rsidP="00647405">
            <w:pPr>
              <w:jc w:val="both"/>
              <w:rPr>
                <w:rFonts w:cstheme="minorHAnsi"/>
                <w:i/>
                <w:iCs/>
                <w:sz w:val="24"/>
                <w:szCs w:val="24"/>
              </w:rPr>
            </w:pPr>
          </w:p>
        </w:tc>
      </w:tr>
      <w:tr w:rsidR="009E2A25" w:rsidRPr="003B76E2" w14:paraId="332A680A" w14:textId="77777777" w:rsidTr="00647405">
        <w:trPr>
          <w:jc w:val="center"/>
        </w:trPr>
        <w:tc>
          <w:tcPr>
            <w:tcW w:w="625" w:type="dxa"/>
            <w:tcBorders>
              <w:top w:val="single" w:sz="4" w:space="0" w:color="auto"/>
              <w:left w:val="single" w:sz="4" w:space="0" w:color="auto"/>
              <w:bottom w:val="single" w:sz="4" w:space="0" w:color="auto"/>
              <w:right w:val="single" w:sz="4" w:space="0" w:color="auto"/>
            </w:tcBorders>
            <w:hideMark/>
          </w:tcPr>
          <w:p w14:paraId="71C1A8E6" w14:textId="77777777" w:rsidR="009E2A25" w:rsidRPr="003B76E2" w:rsidRDefault="009E2A25" w:rsidP="00647405">
            <w:pPr>
              <w:jc w:val="both"/>
              <w:rPr>
                <w:rFonts w:cstheme="minorHAnsi"/>
                <w:sz w:val="24"/>
                <w:szCs w:val="24"/>
              </w:rPr>
            </w:pPr>
            <w:r w:rsidRPr="003B76E2">
              <w:rPr>
                <w:rFonts w:cstheme="minorHAnsi"/>
                <w:sz w:val="24"/>
                <w:szCs w:val="24"/>
              </w:rPr>
              <w:lastRenderedPageBreak/>
              <w:t>2.</w:t>
            </w:r>
          </w:p>
        </w:tc>
        <w:tc>
          <w:tcPr>
            <w:tcW w:w="4230" w:type="dxa"/>
            <w:tcBorders>
              <w:top w:val="single" w:sz="4" w:space="0" w:color="auto"/>
              <w:left w:val="single" w:sz="4" w:space="0" w:color="auto"/>
              <w:bottom w:val="single" w:sz="4" w:space="0" w:color="auto"/>
              <w:right w:val="single" w:sz="4" w:space="0" w:color="auto"/>
            </w:tcBorders>
          </w:tcPr>
          <w:p w14:paraId="2D797A83" w14:textId="77777777" w:rsidR="009E2A25" w:rsidRPr="003B76E2" w:rsidRDefault="009E2A25" w:rsidP="00647405">
            <w:pPr>
              <w:jc w:val="both"/>
              <w:rPr>
                <w:rFonts w:cstheme="minorHAnsi"/>
                <w:i/>
                <w:iCs/>
                <w:sz w:val="24"/>
                <w:szCs w:val="24"/>
              </w:rPr>
            </w:pPr>
            <w:r w:rsidRPr="003B76E2">
              <w:rPr>
                <w:rFonts w:cstheme="minorHAnsi"/>
                <w:bCs/>
                <w:sz w:val="24"/>
                <w:szCs w:val="24"/>
              </w:rPr>
              <w:t xml:space="preserve">Tiekėjas turi ar gali pasitelkti sutarties vykdymui ne mažiau kaip 1 </w:t>
            </w:r>
            <w:r>
              <w:rPr>
                <w:rFonts w:cstheme="minorHAnsi"/>
                <w:bCs/>
                <w:sz w:val="24"/>
                <w:szCs w:val="24"/>
              </w:rPr>
              <w:t>kūrybos</w:t>
            </w:r>
            <w:r w:rsidRPr="003B76E2">
              <w:rPr>
                <w:rFonts w:cstheme="minorHAnsi"/>
                <w:bCs/>
                <w:sz w:val="24"/>
                <w:szCs w:val="24"/>
              </w:rPr>
              <w:t xml:space="preserve"> vadovą, kuris turi žinių ir patirties, reikalingų pirkimo sutarties vykdymui</w:t>
            </w:r>
            <w:r>
              <w:rPr>
                <w:rFonts w:cstheme="minorHAnsi"/>
                <w:iCs/>
                <w:sz w:val="24"/>
                <w:szCs w:val="24"/>
              </w:rPr>
              <w:t xml:space="preserve"> renginių</w:t>
            </w:r>
            <w:r w:rsidRPr="003B76E2">
              <w:rPr>
                <w:rFonts w:cstheme="minorHAnsi"/>
                <w:iCs/>
                <w:sz w:val="24"/>
                <w:szCs w:val="24"/>
              </w:rPr>
              <w:t xml:space="preserve"> organizavimo srityje</w:t>
            </w:r>
            <w:r w:rsidRPr="003B76E2">
              <w:rPr>
                <w:rFonts w:cstheme="minorHAnsi"/>
                <w:bCs/>
                <w:sz w:val="24"/>
                <w:szCs w:val="24"/>
              </w:rPr>
              <w:t xml:space="preserve"> ir atitinka visus žemiau išvardintus reikalavimus:</w:t>
            </w:r>
          </w:p>
          <w:p w14:paraId="285DD047" w14:textId="77777777" w:rsidR="009E2A25" w:rsidRPr="003B76E2" w:rsidRDefault="009E2A25" w:rsidP="00647405">
            <w:pPr>
              <w:jc w:val="both"/>
              <w:rPr>
                <w:rFonts w:cstheme="minorHAnsi"/>
                <w:bCs/>
                <w:sz w:val="24"/>
                <w:szCs w:val="24"/>
              </w:rPr>
            </w:pPr>
            <w:r w:rsidRPr="003B76E2">
              <w:rPr>
                <w:rFonts w:cstheme="minorHAnsi"/>
                <w:bCs/>
                <w:sz w:val="24"/>
                <w:szCs w:val="24"/>
              </w:rPr>
              <w:t xml:space="preserve">1) per pastaruosius 3 metus iki pasiūlymų pateikimo termino pabaigos yra įgyvendinęs ne mažiau kaip </w:t>
            </w:r>
            <w:r>
              <w:rPr>
                <w:rFonts w:cstheme="minorHAnsi"/>
                <w:bCs/>
                <w:sz w:val="24"/>
                <w:szCs w:val="24"/>
              </w:rPr>
              <w:t>2 (du)</w:t>
            </w:r>
            <w:r w:rsidRPr="003B76E2">
              <w:rPr>
                <w:rFonts w:cstheme="minorHAnsi"/>
                <w:bCs/>
                <w:sz w:val="24"/>
                <w:szCs w:val="24"/>
              </w:rPr>
              <w:t xml:space="preserve"> </w:t>
            </w:r>
            <w:r>
              <w:rPr>
                <w:rFonts w:cstheme="minorHAnsi"/>
                <w:bCs/>
                <w:sz w:val="24"/>
                <w:szCs w:val="24"/>
              </w:rPr>
              <w:t xml:space="preserve">gyvus </w:t>
            </w:r>
            <w:r w:rsidRPr="003B76E2">
              <w:rPr>
                <w:rFonts w:cstheme="minorHAnsi"/>
                <w:bCs/>
                <w:sz w:val="24"/>
                <w:szCs w:val="24"/>
              </w:rPr>
              <w:t>rengin</w:t>
            </w:r>
            <w:r>
              <w:rPr>
                <w:rFonts w:cstheme="minorHAnsi"/>
                <w:bCs/>
                <w:sz w:val="24"/>
                <w:szCs w:val="24"/>
              </w:rPr>
              <w:t>ius</w:t>
            </w:r>
            <w:r w:rsidRPr="003B76E2">
              <w:rPr>
                <w:rFonts w:cstheme="minorHAnsi"/>
                <w:bCs/>
                <w:sz w:val="24"/>
                <w:szCs w:val="24"/>
              </w:rPr>
              <w:t>, kurio biudžetas ne mažesnis nei 30 000 Eur be PVM ir dalyvių skaičius ne mažiau kaip 2</w:t>
            </w:r>
            <w:r>
              <w:rPr>
                <w:rFonts w:cstheme="minorHAnsi"/>
                <w:bCs/>
                <w:sz w:val="24"/>
                <w:szCs w:val="24"/>
              </w:rPr>
              <w:t>0</w:t>
            </w:r>
            <w:r w:rsidRPr="003B76E2">
              <w:rPr>
                <w:rFonts w:cstheme="minorHAnsi"/>
                <w:bCs/>
                <w:sz w:val="24"/>
                <w:szCs w:val="24"/>
              </w:rPr>
              <w:t>0 žmonių;</w:t>
            </w:r>
          </w:p>
          <w:p w14:paraId="320C01B8" w14:textId="77777777" w:rsidR="009E2A25" w:rsidRPr="003B76E2" w:rsidRDefault="009E2A25" w:rsidP="00647405">
            <w:pPr>
              <w:jc w:val="both"/>
              <w:rPr>
                <w:rFonts w:cstheme="minorHAnsi"/>
                <w:bCs/>
                <w:sz w:val="24"/>
                <w:szCs w:val="24"/>
              </w:rPr>
            </w:pPr>
            <w:r>
              <w:rPr>
                <w:rFonts w:cstheme="minorHAnsi"/>
                <w:bCs/>
                <w:sz w:val="24"/>
                <w:szCs w:val="24"/>
              </w:rPr>
              <w:t>2</w:t>
            </w:r>
            <w:r w:rsidRPr="003B76E2">
              <w:rPr>
                <w:rFonts w:cstheme="minorHAnsi"/>
                <w:bCs/>
                <w:sz w:val="24"/>
                <w:szCs w:val="24"/>
              </w:rPr>
              <w:t xml:space="preserve">) per pastaruosius 3 metus iki pasiūlymų pateikimo termino pabaigos yra įgyvendinęs ne mažiau kaip </w:t>
            </w:r>
            <w:r>
              <w:rPr>
                <w:rFonts w:cstheme="minorHAnsi"/>
                <w:bCs/>
                <w:sz w:val="24"/>
                <w:szCs w:val="24"/>
              </w:rPr>
              <w:t>2</w:t>
            </w:r>
            <w:r w:rsidRPr="003B76E2">
              <w:rPr>
                <w:rFonts w:cstheme="minorHAnsi"/>
                <w:bCs/>
                <w:sz w:val="24"/>
                <w:szCs w:val="24"/>
              </w:rPr>
              <w:t xml:space="preserve"> </w:t>
            </w:r>
            <w:r>
              <w:rPr>
                <w:rFonts w:cstheme="minorHAnsi"/>
                <w:bCs/>
                <w:sz w:val="24"/>
                <w:szCs w:val="24"/>
              </w:rPr>
              <w:t xml:space="preserve">(du) </w:t>
            </w:r>
            <w:r w:rsidRPr="003B76E2">
              <w:rPr>
                <w:rFonts w:cstheme="minorHAnsi"/>
                <w:bCs/>
                <w:sz w:val="24"/>
                <w:szCs w:val="24"/>
              </w:rPr>
              <w:t>virtual</w:t>
            </w:r>
            <w:r>
              <w:rPr>
                <w:rFonts w:cstheme="minorHAnsi"/>
                <w:bCs/>
                <w:sz w:val="24"/>
                <w:szCs w:val="24"/>
              </w:rPr>
              <w:t>ius</w:t>
            </w:r>
            <w:r w:rsidRPr="003B76E2">
              <w:rPr>
                <w:rFonts w:cstheme="minorHAnsi"/>
                <w:bCs/>
                <w:sz w:val="24"/>
                <w:szCs w:val="24"/>
              </w:rPr>
              <w:t xml:space="preserve"> ir (arba) hibridin</w:t>
            </w:r>
            <w:r>
              <w:rPr>
                <w:rFonts w:cstheme="minorHAnsi"/>
                <w:bCs/>
                <w:sz w:val="24"/>
                <w:szCs w:val="24"/>
              </w:rPr>
              <w:t>ius</w:t>
            </w:r>
            <w:r w:rsidRPr="003B76E2">
              <w:rPr>
                <w:rFonts w:cstheme="minorHAnsi"/>
                <w:bCs/>
                <w:sz w:val="24"/>
                <w:szCs w:val="24"/>
              </w:rPr>
              <w:t xml:space="preserve"> rengin</w:t>
            </w:r>
            <w:r>
              <w:rPr>
                <w:rFonts w:cstheme="minorHAnsi"/>
                <w:bCs/>
                <w:sz w:val="24"/>
                <w:szCs w:val="24"/>
              </w:rPr>
              <w:t>ius</w:t>
            </w:r>
            <w:r w:rsidRPr="003B76E2">
              <w:rPr>
                <w:rFonts w:cstheme="minorHAnsi"/>
                <w:bCs/>
                <w:sz w:val="24"/>
                <w:szCs w:val="24"/>
              </w:rPr>
              <w:t>*</w:t>
            </w:r>
            <w:r>
              <w:rPr>
                <w:rFonts w:cstheme="minorHAnsi"/>
                <w:bCs/>
                <w:sz w:val="24"/>
                <w:szCs w:val="24"/>
              </w:rPr>
              <w:t xml:space="preserve"> </w:t>
            </w:r>
            <w:r w:rsidRPr="003B76E2">
              <w:rPr>
                <w:rFonts w:cstheme="minorHAnsi"/>
                <w:bCs/>
                <w:sz w:val="24"/>
                <w:szCs w:val="24"/>
              </w:rPr>
              <w:lastRenderedPageBreak/>
              <w:t xml:space="preserve">dalyvių skaičius ne mažiau kaip </w:t>
            </w:r>
            <w:r>
              <w:rPr>
                <w:rFonts w:cstheme="minorHAnsi"/>
                <w:bCs/>
                <w:sz w:val="24"/>
                <w:szCs w:val="24"/>
              </w:rPr>
              <w:t>10</w:t>
            </w:r>
            <w:r w:rsidRPr="003B76E2">
              <w:rPr>
                <w:rFonts w:cstheme="minorHAnsi"/>
                <w:bCs/>
                <w:sz w:val="24"/>
                <w:szCs w:val="24"/>
              </w:rPr>
              <w:t>0 žmonių</w:t>
            </w:r>
            <w:r>
              <w:rPr>
                <w:rFonts w:cstheme="minorHAnsi"/>
                <w:bCs/>
                <w:sz w:val="24"/>
                <w:szCs w:val="24"/>
              </w:rPr>
              <w:t>;</w:t>
            </w:r>
          </w:p>
          <w:p w14:paraId="11AAC617" w14:textId="77777777" w:rsidR="009E2A25" w:rsidRPr="003B76E2" w:rsidRDefault="009E2A25" w:rsidP="00647405">
            <w:pPr>
              <w:jc w:val="both"/>
              <w:rPr>
                <w:rFonts w:cstheme="minorHAnsi"/>
                <w:bCs/>
                <w:sz w:val="24"/>
                <w:szCs w:val="24"/>
              </w:rPr>
            </w:pPr>
            <w:r>
              <w:rPr>
                <w:rFonts w:cstheme="minorHAnsi"/>
                <w:bCs/>
                <w:sz w:val="24"/>
                <w:szCs w:val="24"/>
              </w:rPr>
              <w:t>3</w:t>
            </w:r>
            <w:r w:rsidRPr="003B76E2">
              <w:rPr>
                <w:rFonts w:cstheme="minorHAnsi"/>
                <w:bCs/>
                <w:sz w:val="24"/>
                <w:szCs w:val="24"/>
              </w:rPr>
              <w:t xml:space="preserve">) moka lietuvių ir anglų kalbą ne mažesniu nei C1 lygiu (pagal </w:t>
            </w:r>
            <w:proofErr w:type="spellStart"/>
            <w:r w:rsidRPr="003B76E2">
              <w:rPr>
                <w:rFonts w:cstheme="minorHAnsi"/>
                <w:bCs/>
                <w:sz w:val="24"/>
                <w:szCs w:val="24"/>
              </w:rPr>
              <w:t>Europass</w:t>
            </w:r>
            <w:proofErr w:type="spellEnd"/>
            <w:r w:rsidRPr="003B76E2">
              <w:rPr>
                <w:rFonts w:cstheme="minorHAnsi"/>
                <w:bCs/>
                <w:sz w:val="24"/>
                <w:szCs w:val="24"/>
              </w:rPr>
              <w:t xml:space="preserve"> kalbų pasą).</w:t>
            </w:r>
          </w:p>
          <w:p w14:paraId="5F7E1674" w14:textId="77777777" w:rsidR="009E2A25" w:rsidRPr="003B76E2" w:rsidRDefault="009E2A25" w:rsidP="00647405">
            <w:pPr>
              <w:jc w:val="both"/>
              <w:rPr>
                <w:rFonts w:cstheme="minorHAnsi"/>
                <w:bCs/>
                <w:i/>
                <w:iCs/>
                <w:sz w:val="24"/>
                <w:szCs w:val="24"/>
              </w:rPr>
            </w:pPr>
            <w:r w:rsidRPr="003B76E2">
              <w:rPr>
                <w:rFonts w:cstheme="minorHAnsi"/>
                <w:bCs/>
                <w:i/>
                <w:iCs/>
                <w:sz w:val="24"/>
                <w:szCs w:val="24"/>
              </w:rPr>
              <w:t>Pastaba: Tiekėjas gali pateikti informaciją apie įvykdytas/vykdomas atskiras sutartis, arba apie vieną sutartį, jeigu pagal sutartį specialisto įgyvendinti renginiai atitinka visus šiame punkte nustatytus reikalavimus.</w:t>
            </w:r>
          </w:p>
          <w:p w14:paraId="03303F87" w14:textId="77777777" w:rsidR="009E2A25" w:rsidRPr="003B76E2" w:rsidRDefault="009E2A25" w:rsidP="00647405">
            <w:pPr>
              <w:jc w:val="both"/>
              <w:rPr>
                <w:rFonts w:cstheme="minorHAnsi"/>
                <w:bCs/>
                <w:i/>
                <w:iCs/>
                <w:sz w:val="24"/>
                <w:szCs w:val="24"/>
              </w:rPr>
            </w:pPr>
            <w:r w:rsidRPr="003B76E2">
              <w:rPr>
                <w:rFonts w:cstheme="minorHAnsi"/>
                <w:bCs/>
                <w:i/>
                <w:iCs/>
                <w:sz w:val="24"/>
                <w:szCs w:val="24"/>
              </w:rPr>
              <w:t xml:space="preserve">* Hibridinė konferencija – kai dalis renginio pranešėjų ir dalyvių dalyvauja gyvai, o likusieji dalyvauja </w:t>
            </w:r>
            <w:r>
              <w:rPr>
                <w:rFonts w:cstheme="minorHAnsi"/>
                <w:bCs/>
                <w:i/>
                <w:iCs/>
                <w:sz w:val="24"/>
                <w:szCs w:val="24"/>
              </w:rPr>
              <w:t>nuotoliu (</w:t>
            </w:r>
            <w:r w:rsidRPr="003B76E2">
              <w:rPr>
                <w:rFonts w:cstheme="minorHAnsi"/>
                <w:bCs/>
                <w:i/>
                <w:iCs/>
                <w:sz w:val="24"/>
                <w:szCs w:val="24"/>
              </w:rPr>
              <w:t>internetu</w:t>
            </w:r>
            <w:r>
              <w:rPr>
                <w:rFonts w:cstheme="minorHAnsi"/>
                <w:bCs/>
                <w:i/>
                <w:iCs/>
                <w:sz w:val="24"/>
                <w:szCs w:val="24"/>
              </w:rPr>
              <w:t>)</w:t>
            </w:r>
            <w:r w:rsidRPr="003B76E2">
              <w:rPr>
                <w:rFonts w:cstheme="minorHAnsi"/>
                <w:bCs/>
                <w:i/>
                <w:iCs/>
                <w:sz w:val="24"/>
                <w:szCs w:val="24"/>
              </w:rPr>
              <w:t xml:space="preserve">. Virtuali konferencija – kai renginio dalyviai ir pranešėjai dalyvauja </w:t>
            </w:r>
            <w:r>
              <w:rPr>
                <w:rFonts w:cstheme="minorHAnsi"/>
                <w:bCs/>
                <w:i/>
                <w:iCs/>
                <w:sz w:val="24"/>
                <w:szCs w:val="24"/>
              </w:rPr>
              <w:t>nuotoliu (</w:t>
            </w:r>
            <w:r w:rsidRPr="003B76E2">
              <w:rPr>
                <w:rFonts w:cstheme="minorHAnsi"/>
                <w:bCs/>
                <w:i/>
                <w:iCs/>
                <w:sz w:val="24"/>
                <w:szCs w:val="24"/>
              </w:rPr>
              <w:t>internetu</w:t>
            </w:r>
            <w:r>
              <w:rPr>
                <w:rFonts w:cstheme="minorHAnsi"/>
                <w:bCs/>
                <w:i/>
                <w:iCs/>
                <w:sz w:val="24"/>
                <w:szCs w:val="24"/>
              </w:rPr>
              <w:t>)</w:t>
            </w:r>
            <w:r w:rsidRPr="003B76E2">
              <w:rPr>
                <w:rFonts w:cstheme="minorHAnsi"/>
                <w:bCs/>
                <w:i/>
                <w:iCs/>
                <w:sz w:val="24"/>
                <w:szCs w:val="24"/>
              </w:rPr>
              <w:t>.</w:t>
            </w:r>
          </w:p>
        </w:tc>
        <w:tc>
          <w:tcPr>
            <w:tcW w:w="5220" w:type="dxa"/>
            <w:tcBorders>
              <w:top w:val="single" w:sz="4" w:space="0" w:color="auto"/>
              <w:left w:val="single" w:sz="4" w:space="0" w:color="auto"/>
              <w:bottom w:val="single" w:sz="4" w:space="0" w:color="auto"/>
              <w:right w:val="single" w:sz="4" w:space="0" w:color="auto"/>
            </w:tcBorders>
          </w:tcPr>
          <w:p w14:paraId="6D01DA48" w14:textId="77777777" w:rsidR="009E2A25" w:rsidRPr="003B76E2" w:rsidRDefault="009E2A25" w:rsidP="00647405">
            <w:pPr>
              <w:jc w:val="both"/>
              <w:rPr>
                <w:rFonts w:cstheme="minorHAnsi"/>
                <w:bCs/>
                <w:iCs/>
                <w:sz w:val="24"/>
                <w:szCs w:val="24"/>
              </w:rPr>
            </w:pPr>
            <w:r w:rsidRPr="003B76E2">
              <w:rPr>
                <w:rFonts w:cstheme="minorHAnsi"/>
                <w:bCs/>
                <w:iCs/>
                <w:sz w:val="24"/>
                <w:szCs w:val="24"/>
              </w:rPr>
              <w:lastRenderedPageBreak/>
              <w:t>Teikėjas turi pateikti:</w:t>
            </w:r>
          </w:p>
          <w:p w14:paraId="7B1FFDDB" w14:textId="77777777" w:rsidR="009E2A25" w:rsidRPr="003B76E2" w:rsidRDefault="009E2A25" w:rsidP="00647405">
            <w:pPr>
              <w:jc w:val="both"/>
              <w:rPr>
                <w:rFonts w:cstheme="minorHAnsi"/>
                <w:bCs/>
                <w:iCs/>
                <w:sz w:val="24"/>
                <w:szCs w:val="24"/>
              </w:rPr>
            </w:pPr>
            <w:r w:rsidRPr="003B76E2">
              <w:rPr>
                <w:rFonts w:cstheme="minorHAnsi"/>
                <w:bCs/>
                <w:iCs/>
                <w:sz w:val="24"/>
                <w:szCs w:val="24"/>
              </w:rPr>
              <w:t>pirkimo sutarties vykdymui paskiriamų specialistų sąraš</w:t>
            </w:r>
            <w:r>
              <w:rPr>
                <w:rFonts w:cstheme="minorHAnsi"/>
                <w:bCs/>
                <w:iCs/>
                <w:sz w:val="24"/>
                <w:szCs w:val="24"/>
              </w:rPr>
              <w:t>ą (9 priedas)</w:t>
            </w:r>
            <w:r w:rsidRPr="003B76E2">
              <w:rPr>
                <w:rFonts w:cstheme="minorHAnsi"/>
                <w:bCs/>
                <w:iCs/>
                <w:sz w:val="24"/>
                <w:szCs w:val="24"/>
              </w:rPr>
              <w:t>, nurodant jame kiekvieno specialisto vardą, pavardę, specialisto teisinius santykius su tiekėju, lietuvių kalbos ir anglų kalbos žinojimo lygius, kiekvieno specialisto patirties aprašymą (renginio datą, renginio pavadinimą, dalyvių skaičių, renginio biudžetą, renginio formą (gyvas, hibridinis, virtualus), renginio Užsakovus ir jų kontaktinius duomenis (vardas, pavardė, pareigos, tel. Nr., el. pašto adresas).</w:t>
            </w:r>
          </w:p>
          <w:p w14:paraId="155ABB83" w14:textId="77777777" w:rsidR="009E2A25" w:rsidRPr="003B76E2" w:rsidRDefault="009E2A25" w:rsidP="00647405">
            <w:pPr>
              <w:jc w:val="both"/>
              <w:rPr>
                <w:rFonts w:cstheme="minorHAnsi"/>
                <w:sz w:val="24"/>
                <w:szCs w:val="24"/>
              </w:rPr>
            </w:pPr>
          </w:p>
          <w:p w14:paraId="54D85B4B" w14:textId="77777777" w:rsidR="009E2A25" w:rsidRPr="003B76E2" w:rsidRDefault="009E2A25" w:rsidP="00647405">
            <w:pPr>
              <w:jc w:val="both"/>
              <w:rPr>
                <w:rFonts w:cstheme="minorHAnsi"/>
                <w:bCs/>
                <w:sz w:val="24"/>
                <w:szCs w:val="24"/>
              </w:rPr>
            </w:pPr>
            <w:r w:rsidRPr="003B76E2">
              <w:rPr>
                <w:rFonts w:cstheme="minorHAnsi"/>
                <w:bCs/>
                <w:sz w:val="24"/>
                <w:szCs w:val="24"/>
              </w:rPr>
              <w:t>Teikėjas turi pateikti:</w:t>
            </w:r>
          </w:p>
          <w:p w14:paraId="0B3329C3" w14:textId="77777777" w:rsidR="009E2A25" w:rsidRDefault="009E2A25" w:rsidP="009E2A25">
            <w:pPr>
              <w:pStyle w:val="ListParagraph"/>
              <w:numPr>
                <w:ilvl w:val="0"/>
                <w:numId w:val="3"/>
              </w:numPr>
              <w:jc w:val="both"/>
              <w:rPr>
                <w:rFonts w:cstheme="minorHAnsi"/>
                <w:bCs/>
                <w:sz w:val="24"/>
                <w:szCs w:val="24"/>
              </w:rPr>
            </w:pPr>
            <w:r w:rsidRPr="00072469">
              <w:rPr>
                <w:rFonts w:cstheme="minorHAnsi"/>
                <w:bCs/>
                <w:sz w:val="24"/>
                <w:szCs w:val="24"/>
              </w:rPr>
              <w:t xml:space="preserve">pirkimo sutarties vykdymui paskiriamų specialistų sąrašą (9 priedas), nurodant </w:t>
            </w:r>
            <w:r w:rsidRPr="00072469">
              <w:rPr>
                <w:rFonts w:cstheme="minorHAnsi"/>
                <w:bCs/>
                <w:sz w:val="24"/>
                <w:szCs w:val="24"/>
              </w:rPr>
              <w:lastRenderedPageBreak/>
              <w:t>jame kiekvieno specialisto vardą, pavardę, specialisto teisinius santykius su tiekėju, lietuvių kalbos ir anglų kalbos žinojimo lygius, kiekvieno specialisto patirties aprašymą (renginio datą, renginio pavadinimą, dalyvių skaičių, renginio biudžetą, renginio formą (gyvas, hibridinis, virtualus), renginio Užsakovus ir jų kontaktinius duomenis (vardas, pavardė, pareigos, tel. Nr., el. pašto adresas).</w:t>
            </w:r>
          </w:p>
          <w:p w14:paraId="44D5C554" w14:textId="77777777" w:rsidR="009E2A25" w:rsidRPr="00072469" w:rsidRDefault="009E2A25" w:rsidP="009E2A25">
            <w:pPr>
              <w:pStyle w:val="ListParagraph"/>
              <w:numPr>
                <w:ilvl w:val="0"/>
                <w:numId w:val="3"/>
              </w:numPr>
              <w:ind w:left="-2" w:firstLine="362"/>
              <w:jc w:val="both"/>
              <w:rPr>
                <w:rFonts w:cstheme="minorHAnsi"/>
                <w:bCs/>
                <w:sz w:val="24"/>
                <w:szCs w:val="24"/>
              </w:rPr>
            </w:pPr>
            <w:r>
              <w:rPr>
                <w:rFonts w:cstheme="minorHAnsi"/>
                <w:bCs/>
                <w:sz w:val="24"/>
                <w:szCs w:val="24"/>
              </w:rPr>
              <w:t>Paskiriamų specialistų gyvenimo aprašymus (cv).</w:t>
            </w:r>
          </w:p>
          <w:p w14:paraId="57FFF6CA" w14:textId="77777777" w:rsidR="009E2A25" w:rsidRPr="003B76E2" w:rsidRDefault="009E2A25" w:rsidP="00647405">
            <w:pPr>
              <w:jc w:val="both"/>
              <w:rPr>
                <w:rFonts w:cstheme="minorHAnsi"/>
                <w:sz w:val="24"/>
                <w:szCs w:val="24"/>
              </w:rPr>
            </w:pPr>
          </w:p>
          <w:p w14:paraId="11AB83F8" w14:textId="77777777" w:rsidR="009E2A25" w:rsidRPr="003B76E2" w:rsidRDefault="009E2A25" w:rsidP="00647405">
            <w:pPr>
              <w:jc w:val="both"/>
              <w:rPr>
                <w:rFonts w:cstheme="minorHAnsi"/>
                <w:sz w:val="24"/>
                <w:szCs w:val="24"/>
              </w:rPr>
            </w:pPr>
          </w:p>
          <w:p w14:paraId="7BF279BC" w14:textId="77777777" w:rsidR="009E2A25" w:rsidRPr="003B76E2" w:rsidRDefault="009E2A25" w:rsidP="00647405">
            <w:pPr>
              <w:jc w:val="both"/>
              <w:rPr>
                <w:rFonts w:cstheme="minorHAnsi"/>
                <w:sz w:val="24"/>
                <w:szCs w:val="24"/>
              </w:rPr>
            </w:pPr>
          </w:p>
          <w:p w14:paraId="20352DCA" w14:textId="77777777" w:rsidR="009E2A25" w:rsidRPr="003B76E2" w:rsidRDefault="009E2A25" w:rsidP="00647405">
            <w:pPr>
              <w:jc w:val="both"/>
              <w:rPr>
                <w:rFonts w:cstheme="minorHAnsi"/>
                <w:i/>
                <w:iCs/>
                <w:sz w:val="24"/>
                <w:szCs w:val="24"/>
              </w:rPr>
            </w:pPr>
          </w:p>
        </w:tc>
      </w:tr>
      <w:tr w:rsidR="009E2A25" w:rsidRPr="003B76E2" w14:paraId="380E44A7" w14:textId="77777777" w:rsidTr="00647405">
        <w:trPr>
          <w:jc w:val="center"/>
        </w:trPr>
        <w:tc>
          <w:tcPr>
            <w:tcW w:w="625" w:type="dxa"/>
            <w:tcBorders>
              <w:top w:val="single" w:sz="4" w:space="0" w:color="auto"/>
              <w:left w:val="single" w:sz="4" w:space="0" w:color="auto"/>
              <w:bottom w:val="single" w:sz="4" w:space="0" w:color="auto"/>
              <w:right w:val="single" w:sz="4" w:space="0" w:color="auto"/>
            </w:tcBorders>
            <w:hideMark/>
          </w:tcPr>
          <w:p w14:paraId="7CE6104F" w14:textId="77777777" w:rsidR="009E2A25" w:rsidRPr="003B76E2" w:rsidRDefault="009E2A25" w:rsidP="00647405">
            <w:pPr>
              <w:jc w:val="both"/>
              <w:rPr>
                <w:rFonts w:cstheme="minorHAnsi"/>
                <w:sz w:val="24"/>
                <w:szCs w:val="24"/>
              </w:rPr>
            </w:pPr>
            <w:r w:rsidRPr="003B76E2">
              <w:rPr>
                <w:rFonts w:cstheme="minorHAnsi"/>
                <w:sz w:val="24"/>
                <w:szCs w:val="24"/>
              </w:rPr>
              <w:lastRenderedPageBreak/>
              <w:t>3.</w:t>
            </w:r>
          </w:p>
        </w:tc>
        <w:tc>
          <w:tcPr>
            <w:tcW w:w="4230" w:type="dxa"/>
            <w:tcBorders>
              <w:top w:val="single" w:sz="4" w:space="0" w:color="auto"/>
              <w:left w:val="single" w:sz="4" w:space="0" w:color="auto"/>
              <w:bottom w:val="single" w:sz="4" w:space="0" w:color="auto"/>
              <w:right w:val="single" w:sz="4" w:space="0" w:color="auto"/>
            </w:tcBorders>
            <w:hideMark/>
          </w:tcPr>
          <w:p w14:paraId="210CAE3F" w14:textId="77777777" w:rsidR="009E2A25" w:rsidRPr="003B76E2" w:rsidRDefault="009E2A25" w:rsidP="00647405">
            <w:pPr>
              <w:jc w:val="both"/>
              <w:rPr>
                <w:rFonts w:cstheme="minorHAnsi"/>
                <w:sz w:val="24"/>
                <w:szCs w:val="24"/>
              </w:rPr>
            </w:pPr>
            <w:r w:rsidRPr="003B76E2">
              <w:rPr>
                <w:rFonts w:cstheme="minorHAnsi"/>
                <w:sz w:val="24"/>
                <w:szCs w:val="24"/>
              </w:rPr>
              <w:t xml:space="preserve">Tiekėjas turi turėti patirties organizuoti didelės apimties renginius, t. y., tiekėjas sėkmingai suorganizavo bent 1 renginį, kurio vertė ne mažiau 40 000 EUR be PVM, su ne mažesne nei </w:t>
            </w:r>
            <w:r>
              <w:rPr>
                <w:rFonts w:cstheme="minorHAnsi"/>
                <w:sz w:val="24"/>
                <w:szCs w:val="24"/>
              </w:rPr>
              <w:t>200</w:t>
            </w:r>
            <w:r w:rsidRPr="003B76E2">
              <w:rPr>
                <w:rFonts w:cstheme="minorHAnsi"/>
                <w:sz w:val="24"/>
                <w:szCs w:val="24"/>
              </w:rPr>
              <w:t xml:space="preserve"> žmonių auditorija per paskutinius 3 metus iki pirminių pasiūlymų pateikimo termino pabaigos.</w:t>
            </w:r>
          </w:p>
        </w:tc>
        <w:tc>
          <w:tcPr>
            <w:tcW w:w="5220" w:type="dxa"/>
            <w:tcBorders>
              <w:top w:val="single" w:sz="4" w:space="0" w:color="auto"/>
              <w:left w:val="single" w:sz="4" w:space="0" w:color="auto"/>
              <w:bottom w:val="single" w:sz="4" w:space="0" w:color="auto"/>
              <w:right w:val="single" w:sz="4" w:space="0" w:color="auto"/>
            </w:tcBorders>
          </w:tcPr>
          <w:p w14:paraId="7E8570FD" w14:textId="77777777" w:rsidR="009E2A25" w:rsidRPr="003B76E2" w:rsidRDefault="009E2A25" w:rsidP="00647405">
            <w:pPr>
              <w:jc w:val="both"/>
              <w:rPr>
                <w:rFonts w:cstheme="minorHAnsi"/>
                <w:sz w:val="24"/>
                <w:szCs w:val="24"/>
              </w:rPr>
            </w:pPr>
            <w:r w:rsidRPr="003B76E2">
              <w:rPr>
                <w:rFonts w:cstheme="minorHAnsi"/>
                <w:sz w:val="24"/>
                <w:szCs w:val="24"/>
              </w:rPr>
              <w:t>Teikėjas turi pateikti:</w:t>
            </w:r>
          </w:p>
          <w:p w14:paraId="604C8C66" w14:textId="77777777" w:rsidR="009E2A25" w:rsidRPr="003B76E2" w:rsidRDefault="009E2A25" w:rsidP="00647405">
            <w:pPr>
              <w:jc w:val="both"/>
              <w:rPr>
                <w:rFonts w:cstheme="minorHAnsi"/>
                <w:sz w:val="24"/>
                <w:szCs w:val="24"/>
              </w:rPr>
            </w:pPr>
            <w:r w:rsidRPr="003B76E2">
              <w:rPr>
                <w:rFonts w:cstheme="minorHAnsi"/>
                <w:sz w:val="24"/>
                <w:szCs w:val="24"/>
              </w:rPr>
              <w:t>1)</w:t>
            </w:r>
            <w:r w:rsidRPr="003B76E2">
              <w:rPr>
                <w:rFonts w:cstheme="minorHAnsi"/>
                <w:sz w:val="24"/>
                <w:szCs w:val="24"/>
              </w:rPr>
              <w:tab/>
              <w:t>Tiekėjo vadovo (ar įgalioto atstovo) pasirašyt</w:t>
            </w:r>
            <w:r>
              <w:rPr>
                <w:rFonts w:cstheme="minorHAnsi"/>
                <w:sz w:val="24"/>
                <w:szCs w:val="24"/>
              </w:rPr>
              <w:t>ą</w:t>
            </w:r>
            <w:r w:rsidRPr="003B76E2">
              <w:rPr>
                <w:rFonts w:cstheme="minorHAnsi"/>
                <w:sz w:val="24"/>
                <w:szCs w:val="24"/>
              </w:rPr>
              <w:t xml:space="preserve"> įvykdytų sutarčių sąrašo</w:t>
            </w:r>
            <w:r>
              <w:rPr>
                <w:rFonts w:cstheme="minorHAnsi"/>
                <w:sz w:val="24"/>
                <w:szCs w:val="24"/>
              </w:rPr>
              <w:t xml:space="preserve"> </w:t>
            </w:r>
            <w:r>
              <w:rPr>
                <w:rFonts w:cstheme="minorHAnsi"/>
                <w:bCs/>
                <w:iCs/>
                <w:sz w:val="24"/>
                <w:szCs w:val="24"/>
              </w:rPr>
              <w:t>(9 priedas)</w:t>
            </w:r>
            <w:r w:rsidRPr="003B76E2">
              <w:rPr>
                <w:rFonts w:cstheme="minorHAnsi"/>
                <w:sz w:val="24"/>
                <w:szCs w:val="24"/>
              </w:rPr>
              <w:t xml:space="preserve"> skaitmenin</w:t>
            </w:r>
            <w:r>
              <w:rPr>
                <w:rFonts w:cstheme="minorHAnsi"/>
                <w:sz w:val="24"/>
                <w:szCs w:val="24"/>
              </w:rPr>
              <w:t>ę</w:t>
            </w:r>
            <w:r w:rsidRPr="003B76E2">
              <w:rPr>
                <w:rFonts w:cstheme="minorHAnsi"/>
                <w:sz w:val="24"/>
                <w:szCs w:val="24"/>
              </w:rPr>
              <w:t xml:space="preserve"> kopij</w:t>
            </w:r>
            <w:r>
              <w:rPr>
                <w:rFonts w:cstheme="minorHAnsi"/>
                <w:sz w:val="24"/>
                <w:szCs w:val="24"/>
              </w:rPr>
              <w:t>ą</w:t>
            </w:r>
            <w:r w:rsidRPr="003B76E2">
              <w:rPr>
                <w:rFonts w:cstheme="minorHAnsi"/>
                <w:sz w:val="24"/>
                <w:szCs w:val="24"/>
              </w:rPr>
              <w:t>;</w:t>
            </w:r>
          </w:p>
          <w:p w14:paraId="73B313DF" w14:textId="77777777" w:rsidR="009E2A25" w:rsidRPr="003B76E2" w:rsidRDefault="009E2A25" w:rsidP="00647405">
            <w:pPr>
              <w:jc w:val="both"/>
              <w:rPr>
                <w:rFonts w:cstheme="minorHAnsi"/>
                <w:sz w:val="24"/>
                <w:szCs w:val="24"/>
              </w:rPr>
            </w:pPr>
            <w:r w:rsidRPr="003B76E2">
              <w:rPr>
                <w:rFonts w:cstheme="minorHAnsi"/>
                <w:sz w:val="24"/>
                <w:szCs w:val="24"/>
              </w:rPr>
              <w:t>2)</w:t>
            </w:r>
            <w:r w:rsidRPr="003B76E2">
              <w:rPr>
                <w:rFonts w:cstheme="minorHAnsi"/>
                <w:sz w:val="24"/>
                <w:szCs w:val="24"/>
              </w:rPr>
              <w:tab/>
              <w:t xml:space="preserve">Sutarties užsakovo </w:t>
            </w:r>
            <w:r>
              <w:rPr>
                <w:rFonts w:cstheme="minorHAnsi"/>
                <w:sz w:val="24"/>
                <w:szCs w:val="24"/>
              </w:rPr>
              <w:t xml:space="preserve">laisvos formos </w:t>
            </w:r>
            <w:r w:rsidRPr="003B76E2">
              <w:rPr>
                <w:rFonts w:cstheme="minorHAnsi"/>
                <w:sz w:val="24"/>
                <w:szCs w:val="24"/>
              </w:rPr>
              <w:t>teigiam</w:t>
            </w:r>
            <w:r>
              <w:rPr>
                <w:rFonts w:cstheme="minorHAnsi"/>
                <w:sz w:val="24"/>
                <w:szCs w:val="24"/>
              </w:rPr>
              <w:t>ą</w:t>
            </w:r>
            <w:r w:rsidRPr="003B76E2">
              <w:rPr>
                <w:rFonts w:cstheme="minorHAnsi"/>
                <w:sz w:val="24"/>
                <w:szCs w:val="24"/>
              </w:rPr>
              <w:t xml:space="preserve"> atsiliepim</w:t>
            </w:r>
            <w:r>
              <w:rPr>
                <w:rFonts w:cstheme="minorHAnsi"/>
                <w:sz w:val="24"/>
                <w:szCs w:val="24"/>
              </w:rPr>
              <w:t>ą</w:t>
            </w:r>
            <w:r w:rsidRPr="003B76E2">
              <w:rPr>
                <w:rFonts w:cstheme="minorHAnsi"/>
                <w:sz w:val="24"/>
                <w:szCs w:val="24"/>
              </w:rPr>
              <w:t xml:space="preserve"> apie šios sutarties sėkmingą (tinkamą ir laiku) įvykdymą</w:t>
            </w:r>
            <w:r>
              <w:rPr>
                <w:rFonts w:cstheme="minorHAnsi"/>
                <w:sz w:val="24"/>
                <w:szCs w:val="24"/>
              </w:rPr>
              <w:t>.</w:t>
            </w:r>
            <w:r w:rsidRPr="003B76E2">
              <w:rPr>
                <w:rFonts w:cstheme="minorHAnsi"/>
                <w:sz w:val="24"/>
                <w:szCs w:val="24"/>
              </w:rPr>
              <w:t xml:space="preserve"> </w:t>
            </w:r>
          </w:p>
        </w:tc>
      </w:tr>
    </w:tbl>
    <w:p w14:paraId="166C9137" w14:textId="77777777" w:rsidR="009E2A25" w:rsidRPr="003B76E2" w:rsidRDefault="009E2A25" w:rsidP="009E2A25">
      <w:pPr>
        <w:jc w:val="both"/>
        <w:rPr>
          <w:rFonts w:cstheme="minorHAnsi"/>
          <w:sz w:val="24"/>
          <w:szCs w:val="24"/>
        </w:rPr>
      </w:pPr>
    </w:p>
    <w:p w14:paraId="5E0B9696" w14:textId="77777777" w:rsidR="009E2A25" w:rsidRPr="003B76E2" w:rsidRDefault="009E2A25" w:rsidP="009E2A25">
      <w:pPr>
        <w:ind w:left="360"/>
        <w:jc w:val="both"/>
        <w:rPr>
          <w:rFonts w:cstheme="minorHAnsi"/>
          <w:iCs/>
          <w:sz w:val="24"/>
          <w:szCs w:val="24"/>
        </w:rPr>
      </w:pPr>
      <w:r w:rsidRPr="003B76E2">
        <w:rPr>
          <w:rFonts w:eastAsia="Times New Roman" w:cstheme="minorHAnsi"/>
          <w:sz w:val="24"/>
          <w:szCs w:val="24"/>
          <w:lang w:eastAsia="en-US"/>
        </w:rPr>
        <w:t xml:space="preserve">* </w:t>
      </w:r>
      <w:r w:rsidRPr="003B76E2">
        <w:rPr>
          <w:rFonts w:cstheme="minorHAnsi"/>
          <w:iCs/>
          <w:sz w:val="24"/>
          <w:szCs w:val="24"/>
        </w:rPr>
        <w:t>Specialistų patirtis skaičiuojama sumuojant paslaugų teikimo trukmę, tačiau vienu metu teiktų paslaugų skirtingiems renginiams  trukmė sumuojama nebus, t. y. jei specialistas vieną projektą vykdė nuo 2024 m. rugsėjo 1 d. iki 2024 m. lapkričio 1 d., o kitą projektą nuo 2024 m. rugsėjo 1 d. iki gruodžio 1 d., laikoma, kad jo patirtis yra 3 mėn</w:t>
      </w:r>
      <w:r w:rsidRPr="003B76E2">
        <w:rPr>
          <w:rFonts w:eastAsia="Times New Roman" w:cstheme="minorHAnsi"/>
          <w:sz w:val="24"/>
          <w:szCs w:val="24"/>
          <w:lang w:eastAsia="hu-HU"/>
        </w:rPr>
        <w:t>.</w:t>
      </w:r>
    </w:p>
    <w:p w14:paraId="7D9CEDC0" w14:textId="77777777" w:rsidR="009E2A25" w:rsidRPr="003B76E2" w:rsidRDefault="009E2A25" w:rsidP="009E2A25">
      <w:pPr>
        <w:ind w:left="360"/>
        <w:jc w:val="both"/>
        <w:rPr>
          <w:rFonts w:eastAsia="Times New Roman" w:cstheme="minorHAnsi"/>
          <w:sz w:val="24"/>
          <w:szCs w:val="24"/>
          <w:lang w:eastAsia="en-US"/>
        </w:rPr>
      </w:pPr>
      <w:r w:rsidRPr="003B76E2">
        <w:rPr>
          <w:rFonts w:eastAsia="Times New Roman" w:cstheme="minorHAnsi"/>
          <w:sz w:val="24"/>
          <w:szCs w:val="24"/>
          <w:lang w:eastAsia="en-US"/>
        </w:rPr>
        <w:lastRenderedPageBreak/>
        <w:t>** Renginiai – tai vieši arba įmonių organizuojami renginiai. Darbo patirtis asmeniniuose renginiuose vertinama nebus.</w:t>
      </w:r>
    </w:p>
    <w:p w14:paraId="0859E939" w14:textId="77777777" w:rsidR="009E2A25" w:rsidRPr="003B76E2" w:rsidRDefault="009E2A25" w:rsidP="009E2A25">
      <w:pPr>
        <w:ind w:left="360"/>
        <w:jc w:val="both"/>
        <w:rPr>
          <w:rFonts w:eastAsia="Times New Roman" w:cstheme="minorHAnsi"/>
          <w:sz w:val="24"/>
          <w:szCs w:val="24"/>
          <w:lang w:eastAsia="en-US"/>
        </w:rPr>
      </w:pPr>
      <w:r w:rsidRPr="003B76E2">
        <w:rPr>
          <w:rFonts w:cstheme="minorHAnsi"/>
          <w:sz w:val="24"/>
          <w:szCs w:val="24"/>
        </w:rPr>
        <w:t>Perkančioji organizacija, siekdama patikslinti informaciją apie specialisto patirtį, pasilieka teisę be išankstinio įspėjimo susisiekti su tiekėjo nurodytu (-</w:t>
      </w:r>
      <w:proofErr w:type="spellStart"/>
      <w:r w:rsidRPr="003B76E2">
        <w:rPr>
          <w:rFonts w:cstheme="minorHAnsi"/>
          <w:sz w:val="24"/>
          <w:szCs w:val="24"/>
        </w:rPr>
        <w:t>ais</w:t>
      </w:r>
      <w:proofErr w:type="spellEnd"/>
      <w:r w:rsidRPr="003B76E2">
        <w:rPr>
          <w:rFonts w:cstheme="minorHAnsi"/>
          <w:sz w:val="24"/>
          <w:szCs w:val="24"/>
        </w:rPr>
        <w:t>) užsakovo (-ų) atstovu (-</w:t>
      </w:r>
      <w:proofErr w:type="spellStart"/>
      <w:r w:rsidRPr="003B76E2">
        <w:rPr>
          <w:rFonts w:cstheme="minorHAnsi"/>
          <w:sz w:val="24"/>
          <w:szCs w:val="24"/>
        </w:rPr>
        <w:t>ais</w:t>
      </w:r>
      <w:proofErr w:type="spellEnd"/>
      <w:r w:rsidRPr="003B76E2">
        <w:rPr>
          <w:rFonts w:cstheme="minorHAnsi"/>
          <w:sz w:val="24"/>
          <w:szCs w:val="24"/>
        </w:rPr>
        <w:t>).</w:t>
      </w:r>
    </w:p>
    <w:p w14:paraId="0D7E93DA" w14:textId="77777777" w:rsidR="002568CC" w:rsidRDefault="002568CC"/>
    <w:sectPr w:rsidR="002568CC">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65523A"/>
    <w:multiLevelType w:val="hybridMultilevel"/>
    <w:tmpl w:val="8CE247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73A171B"/>
    <w:multiLevelType w:val="hybridMultilevel"/>
    <w:tmpl w:val="8CE24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C262A0"/>
    <w:multiLevelType w:val="hybridMultilevel"/>
    <w:tmpl w:val="78EA1C2E"/>
    <w:lvl w:ilvl="0" w:tplc="5766413A">
      <w:start w:val="1"/>
      <w:numFmt w:val="decimal"/>
      <w:lvlText w:val="%1."/>
      <w:lvlJc w:val="left"/>
      <w:pPr>
        <w:ind w:left="720" w:hanging="360"/>
      </w:pPr>
      <w:rPr>
        <w:rFonts w:hint="default"/>
        <w:b w:val="0"/>
        <w:bCs w:val="0"/>
        <w:i w:val="0"/>
        <w:iCs/>
        <w:color w:val="auto"/>
        <w:sz w:val="26"/>
        <w:szCs w:val="26"/>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8367431">
    <w:abstractNumId w:val="2"/>
  </w:num>
  <w:num w:numId="2" w16cid:durableId="2081362826">
    <w:abstractNumId w:val="1"/>
  </w:num>
  <w:num w:numId="3" w16cid:durableId="930970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A25"/>
    <w:rsid w:val="002568CC"/>
    <w:rsid w:val="004C04AF"/>
    <w:rsid w:val="008529E5"/>
    <w:rsid w:val="00886044"/>
    <w:rsid w:val="009E2A25"/>
    <w:rsid w:val="00A733FD"/>
    <w:rsid w:val="00B43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ECACE"/>
  <w15:chartTrackingRefBased/>
  <w15:docId w15:val="{F013A962-890D-4720-9E8F-7BB749F9A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A25"/>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9E2A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2A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2A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2A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2A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2A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2A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2A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2A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2A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2A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2A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2A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2A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2A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2A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2A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2A25"/>
    <w:rPr>
      <w:rFonts w:eastAsiaTheme="majorEastAsia" w:cstheme="majorBidi"/>
      <w:color w:val="272727" w:themeColor="text1" w:themeTint="D8"/>
    </w:rPr>
  </w:style>
  <w:style w:type="paragraph" w:styleId="Title">
    <w:name w:val="Title"/>
    <w:basedOn w:val="Normal"/>
    <w:next w:val="Normal"/>
    <w:link w:val="TitleChar"/>
    <w:uiPriority w:val="10"/>
    <w:qFormat/>
    <w:rsid w:val="009E2A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2A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2A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2A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2A25"/>
    <w:pPr>
      <w:spacing w:before="160"/>
      <w:jc w:val="center"/>
    </w:pPr>
    <w:rPr>
      <w:i/>
      <w:iCs/>
      <w:color w:val="404040" w:themeColor="text1" w:themeTint="BF"/>
    </w:rPr>
  </w:style>
  <w:style w:type="character" w:customStyle="1" w:styleId="QuoteChar">
    <w:name w:val="Quote Char"/>
    <w:basedOn w:val="DefaultParagraphFont"/>
    <w:link w:val="Quote"/>
    <w:uiPriority w:val="29"/>
    <w:rsid w:val="009E2A2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9E2A25"/>
    <w:pPr>
      <w:ind w:left="720"/>
      <w:contextualSpacing/>
    </w:pPr>
  </w:style>
  <w:style w:type="character" w:styleId="IntenseEmphasis">
    <w:name w:val="Intense Emphasis"/>
    <w:basedOn w:val="DefaultParagraphFont"/>
    <w:uiPriority w:val="21"/>
    <w:qFormat/>
    <w:rsid w:val="009E2A25"/>
    <w:rPr>
      <w:i/>
      <w:iCs/>
      <w:color w:val="0F4761" w:themeColor="accent1" w:themeShade="BF"/>
    </w:rPr>
  </w:style>
  <w:style w:type="paragraph" w:styleId="IntenseQuote">
    <w:name w:val="Intense Quote"/>
    <w:basedOn w:val="Normal"/>
    <w:next w:val="Normal"/>
    <w:link w:val="IntenseQuoteChar"/>
    <w:uiPriority w:val="30"/>
    <w:qFormat/>
    <w:rsid w:val="009E2A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2A25"/>
    <w:rPr>
      <w:i/>
      <w:iCs/>
      <w:color w:val="0F4761" w:themeColor="accent1" w:themeShade="BF"/>
    </w:rPr>
  </w:style>
  <w:style w:type="character" w:styleId="IntenseReference">
    <w:name w:val="Intense Reference"/>
    <w:basedOn w:val="DefaultParagraphFont"/>
    <w:uiPriority w:val="32"/>
    <w:qFormat/>
    <w:rsid w:val="009E2A25"/>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2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920</Words>
  <Characters>5244</Characters>
  <Application>Microsoft Office Word</Application>
  <DocSecurity>0</DocSecurity>
  <Lines>43</Lines>
  <Paragraphs>12</Paragraphs>
  <ScaleCrop>false</ScaleCrop>
  <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cp:revision>
  <dcterms:created xsi:type="dcterms:W3CDTF">2025-02-27T13:15:00Z</dcterms:created>
  <dcterms:modified xsi:type="dcterms:W3CDTF">2025-02-27T13:16:00Z</dcterms:modified>
</cp:coreProperties>
</file>